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4C04" w14:textId="1D1A4DED" w:rsidR="0041667E" w:rsidRDefault="0041667E" w:rsidP="0041667E">
      <w:pPr>
        <w:spacing w:after="160"/>
        <w:rPr>
          <w:rFonts w:ascii="Montserrat" w:eastAsia="Times New Roman" w:hAnsi="Montserrat" w:cs="Times New Roman"/>
          <w:color w:val="000000"/>
          <w:kern w:val="0"/>
          <w:sz w:val="18"/>
          <w:szCs w:val="18"/>
          <w14:ligatures w14:val="none"/>
        </w:rPr>
      </w:pPr>
      <w:r>
        <w:rPr>
          <w:rFonts w:ascii="Montserrat" w:hAnsi="Montserrat"/>
          <w:noProof/>
          <w:color w:val="000000"/>
          <w:sz w:val="20"/>
          <w:szCs w:val="20"/>
          <w:bdr w:val="none" w:sz="0" w:space="0" w:color="auto" w:frame="1"/>
        </w:rPr>
        <w:drawing>
          <wp:anchor distT="0" distB="0" distL="114300" distR="114300" simplePos="0" relativeHeight="251659264" behindDoc="1" locked="0" layoutInCell="1" allowOverlap="1" wp14:anchorId="0498D6DD" wp14:editId="5FF65388">
            <wp:simplePos x="0" y="0"/>
            <wp:positionH relativeFrom="column">
              <wp:posOffset>2031167</wp:posOffset>
            </wp:positionH>
            <wp:positionV relativeFrom="paragraph">
              <wp:posOffset>0</wp:posOffset>
            </wp:positionV>
            <wp:extent cx="987552" cy="850392"/>
            <wp:effectExtent l="0" t="0" r="3175" b="635"/>
            <wp:wrapTight wrapText="bothSides">
              <wp:wrapPolygon edited="0">
                <wp:start x="4445" y="0"/>
                <wp:lineTo x="0" y="9679"/>
                <wp:lineTo x="0" y="11292"/>
                <wp:lineTo x="1667" y="15486"/>
                <wp:lineTo x="4445" y="21294"/>
                <wp:lineTo x="16669" y="21294"/>
                <wp:lineTo x="17224" y="20648"/>
                <wp:lineTo x="19725" y="15486"/>
                <wp:lineTo x="21392" y="11292"/>
                <wp:lineTo x="21392" y="10001"/>
                <wp:lineTo x="20836" y="8388"/>
                <wp:lineTo x="16669" y="0"/>
                <wp:lineTo x="4445" y="0"/>
              </wp:wrapPolygon>
            </wp:wrapTight>
            <wp:docPr id="110784488" name="Picture 1" descr="A pair of diamond shape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4488" name="Picture 1" descr="A pair of diamond shaped object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552" cy="850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noProof/>
          <w:color w:val="000000"/>
          <w:sz w:val="20"/>
          <w:szCs w:val="20"/>
          <w:bdr w:val="none" w:sz="0" w:space="0" w:color="auto" w:frame="1"/>
        </w:rPr>
        <w:drawing>
          <wp:anchor distT="0" distB="0" distL="114300" distR="114300" simplePos="0" relativeHeight="251658240" behindDoc="0" locked="0" layoutInCell="1" allowOverlap="1" wp14:anchorId="4BDB1CAE" wp14:editId="152C4F99">
            <wp:simplePos x="0" y="0"/>
            <wp:positionH relativeFrom="column">
              <wp:posOffset>3685009</wp:posOffset>
            </wp:positionH>
            <wp:positionV relativeFrom="paragraph">
              <wp:posOffset>292</wp:posOffset>
            </wp:positionV>
            <wp:extent cx="585216" cy="850392"/>
            <wp:effectExtent l="0" t="0" r="0" b="635"/>
            <wp:wrapSquare wrapText="bothSides"/>
            <wp:docPr id="58821503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15038" name="Picture 2"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216" cy="850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color w:val="000000"/>
          <w:sz w:val="20"/>
          <w:szCs w:val="20"/>
          <w:bdr w:val="none" w:sz="0" w:space="0" w:color="auto" w:frame="1"/>
        </w:rPr>
        <w:fldChar w:fldCharType="begin"/>
      </w:r>
      <w:r>
        <w:rPr>
          <w:rFonts w:ascii="Montserrat" w:hAnsi="Montserrat"/>
          <w:color w:val="000000"/>
          <w:sz w:val="20"/>
          <w:szCs w:val="20"/>
          <w:bdr w:val="none" w:sz="0" w:space="0" w:color="auto" w:frame="1"/>
        </w:rPr>
        <w:instrText xml:space="preserve"> INCLUDEPICTURE "https://lh7-rt.googleusercontent.com/docsz/AD_4nXdnDm-UP7zOBZdAsqLIrsGqq-mu-Aflwc6D7089mjBILmWgL3-DmRMB0Q6-VtWzQ54DnBfhqAZTzU4n1IraAoMSmpsDsMu9d0FsH1dkvJ3YbpVISgCPAKOjvZ8xTpTh8LqM8mCp_yc_8-tv6oKY948scG3p?key=KabFXZwIPFf41ewrIvDm9w" \* MERGEFORMATINET </w:instrText>
      </w:r>
      <w:r>
        <w:rPr>
          <w:rFonts w:ascii="Montserrat" w:hAnsi="Montserrat"/>
          <w:color w:val="000000"/>
          <w:sz w:val="20"/>
          <w:szCs w:val="20"/>
          <w:bdr w:val="none" w:sz="0" w:space="0" w:color="auto" w:frame="1"/>
        </w:rPr>
        <w:fldChar w:fldCharType="separate"/>
      </w:r>
      <w:r>
        <w:rPr>
          <w:rFonts w:ascii="Montserrat" w:hAnsi="Montserrat"/>
          <w:color w:val="000000"/>
          <w:sz w:val="20"/>
          <w:szCs w:val="20"/>
          <w:bdr w:val="none" w:sz="0" w:space="0" w:color="auto" w:frame="1"/>
        </w:rPr>
        <w:fldChar w:fldCharType="end"/>
      </w:r>
      <w:r w:rsidRPr="0041667E">
        <w:rPr>
          <w:rFonts w:ascii="Montserrat" w:hAnsi="Montserrat"/>
          <w:color w:val="000000"/>
          <w:sz w:val="20"/>
          <w:szCs w:val="20"/>
          <w:bdr w:val="none" w:sz="0" w:space="0" w:color="auto" w:frame="1"/>
        </w:rPr>
        <w:t xml:space="preserve"> </w:t>
      </w:r>
      <w:r>
        <w:rPr>
          <w:rFonts w:ascii="Montserrat" w:hAnsi="Montserrat"/>
          <w:color w:val="000000"/>
          <w:sz w:val="20"/>
          <w:szCs w:val="20"/>
          <w:bdr w:val="none" w:sz="0" w:space="0" w:color="auto" w:frame="1"/>
        </w:rPr>
        <w:fldChar w:fldCharType="begin"/>
      </w:r>
      <w:r>
        <w:rPr>
          <w:rFonts w:ascii="Montserrat" w:hAnsi="Montserrat"/>
          <w:color w:val="000000"/>
          <w:sz w:val="20"/>
          <w:szCs w:val="20"/>
          <w:bdr w:val="none" w:sz="0" w:space="0" w:color="auto" w:frame="1"/>
        </w:rPr>
        <w:instrText xml:space="preserve"> INCLUDEPICTURE "https://lh7-rt.googleusercontent.com/docsz/AD_4nXeLLRskEpilhCvQWiSVghpC_l28ECibok8wQV8bDkYXGPbyBAtNnu5MLjRbiig9ScEnvNO_l4mVhGbHZAr_hUz3neN1GTCUiUu1N3TwmCmd7V2WZH_QGZiBuEFtzS9H4PEK0ihla0rBvpoDB0Ts8l8Dx4QV?key=KabFXZwIPFf41ewrIvDm9w" \* MERGEFORMATINET </w:instrText>
      </w:r>
      <w:r>
        <w:rPr>
          <w:rFonts w:ascii="Montserrat" w:hAnsi="Montserrat"/>
          <w:color w:val="000000"/>
          <w:sz w:val="20"/>
          <w:szCs w:val="20"/>
          <w:bdr w:val="none" w:sz="0" w:space="0" w:color="auto" w:frame="1"/>
        </w:rPr>
        <w:fldChar w:fldCharType="separate"/>
      </w:r>
      <w:r>
        <w:rPr>
          <w:rFonts w:ascii="Montserrat" w:hAnsi="Montserrat"/>
          <w:color w:val="000000"/>
          <w:sz w:val="20"/>
          <w:szCs w:val="20"/>
          <w:bdr w:val="none" w:sz="0" w:space="0" w:color="auto" w:frame="1"/>
        </w:rPr>
        <w:fldChar w:fldCharType="end"/>
      </w:r>
    </w:p>
    <w:p w14:paraId="5B2065ED" w14:textId="77777777" w:rsidR="0041667E" w:rsidRDefault="0041667E" w:rsidP="0041667E">
      <w:pPr>
        <w:spacing w:after="160"/>
        <w:rPr>
          <w:rFonts w:ascii="Montserrat" w:eastAsia="Times New Roman" w:hAnsi="Montserrat" w:cs="Times New Roman"/>
          <w:color w:val="000000"/>
          <w:kern w:val="0"/>
          <w:sz w:val="18"/>
          <w:szCs w:val="18"/>
          <w14:ligatures w14:val="none"/>
        </w:rPr>
      </w:pPr>
    </w:p>
    <w:p w14:paraId="5DDFFC8B" w14:textId="77777777" w:rsidR="0041667E" w:rsidRDefault="0041667E" w:rsidP="0041667E">
      <w:pPr>
        <w:spacing w:after="160"/>
        <w:rPr>
          <w:rFonts w:ascii="Montserrat" w:eastAsia="Times New Roman" w:hAnsi="Montserrat" w:cs="Times New Roman"/>
          <w:color w:val="000000"/>
          <w:kern w:val="0"/>
          <w:sz w:val="18"/>
          <w:szCs w:val="18"/>
          <w14:ligatures w14:val="none"/>
        </w:rPr>
      </w:pPr>
    </w:p>
    <w:p w14:paraId="0F5D0106" w14:textId="77777777" w:rsidR="0041667E" w:rsidRDefault="0041667E" w:rsidP="0041667E">
      <w:pPr>
        <w:spacing w:after="160"/>
        <w:rPr>
          <w:rFonts w:ascii="Montserrat" w:eastAsia="Times New Roman" w:hAnsi="Montserrat" w:cs="Times New Roman"/>
          <w:color w:val="000000"/>
          <w:kern w:val="0"/>
          <w:sz w:val="18"/>
          <w:szCs w:val="18"/>
          <w14:ligatures w14:val="none"/>
        </w:rPr>
      </w:pPr>
    </w:p>
    <w:p w14:paraId="0E6116A4" w14:textId="77777777" w:rsidR="00EC7140" w:rsidRDefault="00EC7140" w:rsidP="0041667E">
      <w:pPr>
        <w:spacing w:after="160"/>
        <w:rPr>
          <w:rFonts w:ascii="Montserrat" w:eastAsia="Times New Roman" w:hAnsi="Montserrat" w:cs="Times New Roman"/>
          <w:color w:val="000000"/>
          <w:kern w:val="0"/>
          <w:sz w:val="18"/>
          <w:szCs w:val="18"/>
          <w14:ligatures w14:val="none"/>
        </w:rPr>
      </w:pPr>
    </w:p>
    <w:p w14:paraId="411F1316" w14:textId="1BC27722"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 xml:space="preserve">Welcome to the Army and Navy Academy, a place where excellence is the </w:t>
      </w:r>
      <w:proofErr w:type="gramStart"/>
      <w:r w:rsidRPr="0041667E">
        <w:rPr>
          <w:rFonts w:ascii="Montserrat" w:eastAsia="Times New Roman" w:hAnsi="Montserrat" w:cs="Times New Roman"/>
          <w:color w:val="000000"/>
          <w:kern w:val="0"/>
          <w:sz w:val="18"/>
          <w:szCs w:val="18"/>
          <w14:ligatures w14:val="none"/>
        </w:rPr>
        <w:t>manner in which</w:t>
      </w:r>
      <w:proofErr w:type="gramEnd"/>
      <w:r w:rsidRPr="0041667E">
        <w:rPr>
          <w:rFonts w:ascii="Montserrat" w:eastAsia="Times New Roman" w:hAnsi="Montserrat" w:cs="Times New Roman"/>
          <w:color w:val="000000"/>
          <w:kern w:val="0"/>
          <w:sz w:val="18"/>
          <w:szCs w:val="18"/>
          <w14:ligatures w14:val="none"/>
        </w:rPr>
        <w:t xml:space="preserve"> we form tomorrow’s leaders. As you travel through your journey at the ANA, never forget the sacred tradition that lines our walls. Many young men have gone on to accomplish tremendous achievements by following the academy’s core values of honor, integrity, respect, responsibility, compassion, and gratitude. </w:t>
      </w:r>
    </w:p>
    <w:p w14:paraId="602C0E07"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The Cadet guidebook will be your lifeline throughout your time at the academy. Here you will find information on policies, procedures, or any other rules that the academy requires you to abide by. </w:t>
      </w:r>
    </w:p>
    <w:p w14:paraId="152316FC"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This essential guidebook has allowed many generations of Cadets to succeed within its iterations. If you put in the effort, it can and will do the same for you. </w:t>
      </w:r>
    </w:p>
    <w:p w14:paraId="7E357F5C" w14:textId="52C80D49"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As Cadet</w:t>
      </w:r>
      <w:r w:rsidRPr="0041667E">
        <w:rPr>
          <w:rFonts w:ascii="Montserrat" w:eastAsia="Times New Roman" w:hAnsi="Montserrat" w:cs="Times New Roman"/>
          <w:color w:val="000000"/>
          <w:kern w:val="0"/>
          <w:sz w:val="18"/>
          <w:szCs w:val="18"/>
          <w14:ligatures w14:val="none"/>
        </w:rPr>
        <w:t xml:space="preserve"> leaders, will always be working with you to achieve your goals and only ask three things of you:</w:t>
      </w:r>
    </w:p>
    <w:p w14:paraId="6563E701" w14:textId="77777777" w:rsidR="0041667E" w:rsidRPr="0041667E" w:rsidRDefault="0041667E" w:rsidP="0041667E">
      <w:pPr>
        <w:numPr>
          <w:ilvl w:val="0"/>
          <w:numId w:val="1"/>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That you fully read and understand the contents of this guidebook. </w:t>
      </w:r>
    </w:p>
    <w:p w14:paraId="44A1F17F" w14:textId="77777777" w:rsidR="0041667E" w:rsidRPr="0041667E" w:rsidRDefault="0041667E" w:rsidP="0041667E">
      <w:pPr>
        <w:numPr>
          <w:ilvl w:val="0"/>
          <w:numId w:val="1"/>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That you put faith in the academy's mission and those carrying it out. </w:t>
      </w:r>
    </w:p>
    <w:p w14:paraId="13BA70B4" w14:textId="77777777" w:rsidR="0041667E" w:rsidRPr="0041667E" w:rsidRDefault="0041667E" w:rsidP="0041667E">
      <w:pPr>
        <w:numPr>
          <w:ilvl w:val="0"/>
          <w:numId w:val="1"/>
        </w:numPr>
        <w:spacing w:after="160"/>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That you put the maximum amount of effort you can into everything you do. </w:t>
      </w:r>
    </w:p>
    <w:p w14:paraId="72825B84"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The academy will always help you in all sections of Cadet life, whether that be behavior, grades, health, etc. But it is up to you to achieve greatness, all you need to do is right here in this guidebook.</w:t>
      </w:r>
    </w:p>
    <w:p w14:paraId="0DFDC4A7"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But you will not ever have to do it alone. Beside you are your Cadet brothers. Your family. And they will always be there for you. Lean on them when you require the strength of an army. That is undoubtedly your biggest support system here at the Academy. Every leader on campus has had challenges, this cannot be denied. But it was how they overcame those challenges that made them who they are today. </w:t>
      </w:r>
    </w:p>
    <w:p w14:paraId="5B6DEB25"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 xml:space="preserve">Best of luck to </w:t>
      </w:r>
      <w:proofErr w:type="gramStart"/>
      <w:r w:rsidRPr="0041667E">
        <w:rPr>
          <w:rFonts w:ascii="Montserrat" w:eastAsia="Times New Roman" w:hAnsi="Montserrat" w:cs="Times New Roman"/>
          <w:color w:val="000000"/>
          <w:kern w:val="0"/>
          <w:sz w:val="18"/>
          <w:szCs w:val="18"/>
          <w14:ligatures w14:val="none"/>
        </w:rPr>
        <w:t>each and every</w:t>
      </w:r>
      <w:proofErr w:type="gramEnd"/>
      <w:r w:rsidRPr="0041667E">
        <w:rPr>
          <w:rFonts w:ascii="Montserrat" w:eastAsia="Times New Roman" w:hAnsi="Montserrat" w:cs="Times New Roman"/>
          <w:color w:val="000000"/>
          <w:kern w:val="0"/>
          <w:sz w:val="18"/>
          <w:szCs w:val="18"/>
          <w14:ligatures w14:val="none"/>
        </w:rPr>
        <w:t xml:space="preserve"> single one of you. If you put your mind to something, it will be done. Make everyone proud.</w:t>
      </w:r>
    </w:p>
    <w:p w14:paraId="22E2D84A"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b/>
          <w:bCs/>
          <w:color w:val="000000"/>
          <w:kern w:val="0"/>
          <w:sz w:val="18"/>
          <w:szCs w:val="18"/>
          <w14:ligatures w14:val="none"/>
        </w:rPr>
        <w:t>Commander's Intent of the Warrior Battalion, school year 2024-2025</w:t>
      </w:r>
    </w:p>
    <w:p w14:paraId="73904D4C"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Our goal for the Warrior Battalion is as follows: Foster a culture of greatness and effort across the campus that works to create future leaders. As well as to ensure that the class of 2025 leaves the academy in a better state than when they started, so that they can truly pass something on to the class of 2026. </w:t>
      </w:r>
    </w:p>
    <w:p w14:paraId="01F24237"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As simple as this sounds, the reality is that it will not be as easy as some may expect. To make these changes we will need the full force of every leader on campus. Never forget that your ability to lead and your competence is not decided by your position, but how you use that position. </w:t>
      </w:r>
    </w:p>
    <w:p w14:paraId="45E2F725"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Cadets within leadership positions, your key tasks are as follows: </w:t>
      </w:r>
    </w:p>
    <w:p w14:paraId="2F302501" w14:textId="77777777" w:rsidR="0041667E" w:rsidRPr="0041667E" w:rsidRDefault="0041667E" w:rsidP="0041667E">
      <w:pPr>
        <w:numPr>
          <w:ilvl w:val="0"/>
          <w:numId w:val="2"/>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To commit yourself to developing leaders of the highest character, competence, and commitment as you can. </w:t>
      </w:r>
    </w:p>
    <w:p w14:paraId="65086AAE" w14:textId="77777777" w:rsidR="0041667E" w:rsidRPr="0041667E" w:rsidRDefault="0041667E" w:rsidP="0041667E">
      <w:pPr>
        <w:numPr>
          <w:ilvl w:val="0"/>
          <w:numId w:val="2"/>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 xml:space="preserve">To </w:t>
      </w:r>
      <w:proofErr w:type="gramStart"/>
      <w:r w:rsidRPr="0041667E">
        <w:rPr>
          <w:rFonts w:ascii="Montserrat" w:eastAsia="Times New Roman" w:hAnsi="Montserrat" w:cs="Times New Roman"/>
          <w:color w:val="000000"/>
          <w:kern w:val="0"/>
          <w:sz w:val="18"/>
          <w:szCs w:val="18"/>
          <w14:ligatures w14:val="none"/>
        </w:rPr>
        <w:t>lead by example at all times</w:t>
      </w:r>
      <w:proofErr w:type="gramEnd"/>
      <w:r w:rsidRPr="0041667E">
        <w:rPr>
          <w:rFonts w:ascii="Montserrat" w:eastAsia="Times New Roman" w:hAnsi="Montserrat" w:cs="Times New Roman"/>
          <w:color w:val="000000"/>
          <w:kern w:val="0"/>
          <w:sz w:val="18"/>
          <w:szCs w:val="18"/>
          <w14:ligatures w14:val="none"/>
        </w:rPr>
        <w:t>, and never forget the conditions of your position. </w:t>
      </w:r>
    </w:p>
    <w:p w14:paraId="0EF194D1" w14:textId="77777777" w:rsidR="0041667E" w:rsidRPr="0041667E" w:rsidRDefault="0041667E" w:rsidP="0041667E">
      <w:pPr>
        <w:numPr>
          <w:ilvl w:val="0"/>
          <w:numId w:val="2"/>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To drive change within your units that cultivates the want to succeed and the want for greatness within the academy at all levels.</w:t>
      </w:r>
    </w:p>
    <w:p w14:paraId="64E6D636" w14:textId="2E6372E8" w:rsidR="0041667E" w:rsidRPr="0041667E" w:rsidRDefault="0041667E" w:rsidP="0041667E">
      <w:pPr>
        <w:numPr>
          <w:ilvl w:val="0"/>
          <w:numId w:val="2"/>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 xml:space="preserve">Rely on </w:t>
      </w:r>
      <w:proofErr w:type="gramStart"/>
      <w:r w:rsidRPr="0041667E">
        <w:rPr>
          <w:rFonts w:ascii="Montserrat" w:eastAsia="Times New Roman" w:hAnsi="Montserrat" w:cs="Times New Roman"/>
          <w:color w:val="000000"/>
          <w:kern w:val="0"/>
          <w:sz w:val="18"/>
          <w:szCs w:val="18"/>
          <w14:ligatures w14:val="none"/>
        </w:rPr>
        <w:t xml:space="preserve">each other, </w:t>
      </w:r>
      <w:r>
        <w:rPr>
          <w:rFonts w:ascii="Montserrat" w:eastAsia="Times New Roman" w:hAnsi="Montserrat" w:cs="Times New Roman"/>
          <w:color w:val="000000"/>
          <w:kern w:val="0"/>
          <w:sz w:val="18"/>
          <w:szCs w:val="18"/>
          <w14:ligatures w14:val="none"/>
        </w:rPr>
        <w:t>and</w:t>
      </w:r>
      <w:proofErr w:type="gramEnd"/>
      <w:r>
        <w:rPr>
          <w:rFonts w:ascii="Montserrat" w:eastAsia="Times New Roman" w:hAnsi="Montserrat" w:cs="Times New Roman"/>
          <w:color w:val="000000"/>
          <w:kern w:val="0"/>
          <w:sz w:val="18"/>
          <w:szCs w:val="18"/>
          <w14:ligatures w14:val="none"/>
        </w:rPr>
        <w:t xml:space="preserve"> </w:t>
      </w:r>
      <w:r w:rsidRPr="0041667E">
        <w:rPr>
          <w:rFonts w:ascii="Montserrat" w:eastAsia="Times New Roman" w:hAnsi="Montserrat" w:cs="Times New Roman"/>
          <w:color w:val="000000"/>
          <w:kern w:val="0"/>
          <w:sz w:val="18"/>
          <w:szCs w:val="18"/>
          <w14:ligatures w14:val="none"/>
        </w:rPr>
        <w:t>allow yourself to build a sense of teamwork with your fellow leaders. Never overwork yourself when you can simply ask for help. </w:t>
      </w:r>
    </w:p>
    <w:p w14:paraId="06B4CFFB" w14:textId="77777777" w:rsidR="0041667E" w:rsidRPr="0041667E" w:rsidRDefault="0041667E" w:rsidP="0041667E">
      <w:pPr>
        <w:numPr>
          <w:ilvl w:val="0"/>
          <w:numId w:val="2"/>
        </w:numPr>
        <w:spacing w:after="160"/>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Never forget that leadership is service, your units must have a reason to respect you and put their trust in you. They will respect the rank, but will they respect who wields it?</w:t>
      </w:r>
    </w:p>
    <w:p w14:paraId="619B750C"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lastRenderedPageBreak/>
        <w:t>Cadets not within leadership positions, your tasks are as follows: </w:t>
      </w:r>
    </w:p>
    <w:p w14:paraId="23E63549" w14:textId="77777777" w:rsidR="0041667E" w:rsidRPr="0041667E" w:rsidRDefault="0041667E" w:rsidP="0041667E">
      <w:pPr>
        <w:numPr>
          <w:ilvl w:val="0"/>
          <w:numId w:val="3"/>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 xml:space="preserve">Respect your leaders, they may sometimes seem to be working against </w:t>
      </w:r>
      <w:proofErr w:type="gramStart"/>
      <w:r w:rsidRPr="0041667E">
        <w:rPr>
          <w:rFonts w:ascii="Montserrat" w:eastAsia="Times New Roman" w:hAnsi="Montserrat" w:cs="Times New Roman"/>
          <w:color w:val="000000"/>
          <w:kern w:val="0"/>
          <w:sz w:val="18"/>
          <w:szCs w:val="18"/>
          <w14:ligatures w14:val="none"/>
        </w:rPr>
        <w:t>you</w:t>
      </w:r>
      <w:proofErr w:type="gramEnd"/>
      <w:r w:rsidRPr="0041667E">
        <w:rPr>
          <w:rFonts w:ascii="Montserrat" w:eastAsia="Times New Roman" w:hAnsi="Montserrat" w:cs="Times New Roman"/>
          <w:color w:val="000000"/>
          <w:kern w:val="0"/>
          <w:sz w:val="18"/>
          <w:szCs w:val="18"/>
          <w14:ligatures w14:val="none"/>
        </w:rPr>
        <w:t xml:space="preserve"> but I can promise you that everything they are doing has a reason. </w:t>
      </w:r>
    </w:p>
    <w:p w14:paraId="519708E3" w14:textId="71B01CEC" w:rsidR="0041667E" w:rsidRPr="0041667E" w:rsidRDefault="0041667E" w:rsidP="0041667E">
      <w:pPr>
        <w:numPr>
          <w:ilvl w:val="0"/>
          <w:numId w:val="3"/>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 xml:space="preserve">Ask </w:t>
      </w:r>
      <w:proofErr w:type="gramStart"/>
      <w:r w:rsidRPr="0041667E">
        <w:rPr>
          <w:rFonts w:ascii="Montserrat" w:eastAsia="Times New Roman" w:hAnsi="Montserrat" w:cs="Times New Roman"/>
          <w:color w:val="000000"/>
          <w:kern w:val="0"/>
          <w:sz w:val="18"/>
          <w:szCs w:val="18"/>
          <w14:ligatures w14:val="none"/>
        </w:rPr>
        <w:t xml:space="preserve">questions, </w:t>
      </w:r>
      <w:r>
        <w:rPr>
          <w:rFonts w:ascii="Montserrat" w:eastAsia="Times New Roman" w:hAnsi="Montserrat" w:cs="Times New Roman"/>
          <w:color w:val="000000"/>
          <w:kern w:val="0"/>
          <w:sz w:val="18"/>
          <w:szCs w:val="18"/>
          <w14:ligatures w14:val="none"/>
        </w:rPr>
        <w:t>and</w:t>
      </w:r>
      <w:proofErr w:type="gramEnd"/>
      <w:r>
        <w:rPr>
          <w:rFonts w:ascii="Montserrat" w:eastAsia="Times New Roman" w:hAnsi="Montserrat" w:cs="Times New Roman"/>
          <w:color w:val="000000"/>
          <w:kern w:val="0"/>
          <w:sz w:val="18"/>
          <w:szCs w:val="18"/>
          <w14:ligatures w14:val="none"/>
        </w:rPr>
        <w:t xml:space="preserve"> </w:t>
      </w:r>
      <w:r w:rsidRPr="0041667E">
        <w:rPr>
          <w:rFonts w:ascii="Montserrat" w:eastAsia="Times New Roman" w:hAnsi="Montserrat" w:cs="Times New Roman"/>
          <w:color w:val="000000"/>
          <w:kern w:val="0"/>
          <w:sz w:val="18"/>
          <w:szCs w:val="18"/>
          <w14:ligatures w14:val="none"/>
        </w:rPr>
        <w:t>understand that you will not always find the answer within yourself. Tire out your leaders with questions, Afterall that’s why they are there. </w:t>
      </w:r>
    </w:p>
    <w:p w14:paraId="2A3CBE5D" w14:textId="77777777" w:rsidR="0041667E" w:rsidRPr="0041667E" w:rsidRDefault="0041667E" w:rsidP="0041667E">
      <w:pPr>
        <w:numPr>
          <w:ilvl w:val="0"/>
          <w:numId w:val="3"/>
        </w:numPr>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Strive for excellence in even the smallest of tasks. Never allow yourself to lose sight of what you could become in life if you work with excellence in everything you do. </w:t>
      </w:r>
    </w:p>
    <w:p w14:paraId="775FBDB7" w14:textId="0D49875D" w:rsidR="0041667E" w:rsidRPr="0041667E" w:rsidRDefault="0041667E" w:rsidP="0041667E">
      <w:pPr>
        <w:numPr>
          <w:ilvl w:val="0"/>
          <w:numId w:val="3"/>
        </w:numPr>
        <w:spacing w:after="160"/>
        <w:textAlignment w:val="baseline"/>
        <w:rPr>
          <w:rFonts w:ascii="Montserrat" w:eastAsia="Times New Roman" w:hAnsi="Montserrat" w:cs="Times New Roman"/>
          <w:color w:val="000000"/>
          <w:kern w:val="0"/>
          <w:sz w:val="18"/>
          <w:szCs w:val="18"/>
          <w14:ligatures w14:val="none"/>
        </w:rPr>
      </w:pPr>
      <w:r w:rsidRPr="0041667E">
        <w:rPr>
          <w:rFonts w:ascii="Montserrat" w:eastAsia="Times New Roman" w:hAnsi="Montserrat" w:cs="Times New Roman"/>
          <w:color w:val="000000"/>
          <w:kern w:val="0"/>
          <w:sz w:val="18"/>
          <w:szCs w:val="18"/>
          <w14:ligatures w14:val="none"/>
        </w:rPr>
        <w:t>Understand that you will make mistakes, you're supposed to. The importance is what you learn and change within yourself afterward. </w:t>
      </w:r>
    </w:p>
    <w:p w14:paraId="2EFDFDB5"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End state: </w:t>
      </w:r>
    </w:p>
    <w:p w14:paraId="60FAD5B4" w14:textId="4D915D7A"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 xml:space="preserve">The goal for the school year 2024-2025 is to hand off the Warrior Battalion to the class of 2026 in a better state than when we received it. We must allow the future leaders of the Academy to build </w:t>
      </w:r>
      <w:proofErr w:type="gramStart"/>
      <w:r w:rsidRPr="0041667E">
        <w:rPr>
          <w:rFonts w:ascii="Montserrat" w:eastAsia="Times New Roman" w:hAnsi="Montserrat" w:cs="Times New Roman"/>
          <w:color w:val="000000"/>
          <w:kern w:val="0"/>
          <w:sz w:val="18"/>
          <w:szCs w:val="18"/>
          <w14:ligatures w14:val="none"/>
        </w:rPr>
        <w:t>off of</w:t>
      </w:r>
      <w:proofErr w:type="gramEnd"/>
      <w:r w:rsidRPr="0041667E">
        <w:rPr>
          <w:rFonts w:ascii="Montserrat" w:eastAsia="Times New Roman" w:hAnsi="Montserrat" w:cs="Times New Roman"/>
          <w:color w:val="000000"/>
          <w:kern w:val="0"/>
          <w:sz w:val="18"/>
          <w:szCs w:val="18"/>
          <w14:ligatures w14:val="none"/>
        </w:rPr>
        <w:t xml:space="preserve"> what we have accomplished. This is as close as one can get to a true “end goal” as the Academy is constantly improving. With each class</w:t>
      </w:r>
      <w:r>
        <w:rPr>
          <w:rFonts w:ascii="Montserrat" w:eastAsia="Times New Roman" w:hAnsi="Montserrat" w:cs="Times New Roman"/>
          <w:color w:val="000000"/>
          <w:kern w:val="0"/>
          <w:sz w:val="18"/>
          <w:szCs w:val="18"/>
          <w14:ligatures w14:val="none"/>
        </w:rPr>
        <w:t>,</w:t>
      </w:r>
      <w:r w:rsidRPr="0041667E">
        <w:rPr>
          <w:rFonts w:ascii="Montserrat" w:eastAsia="Times New Roman" w:hAnsi="Montserrat" w:cs="Times New Roman"/>
          <w:color w:val="000000"/>
          <w:kern w:val="0"/>
          <w:sz w:val="18"/>
          <w:szCs w:val="18"/>
          <w14:ligatures w14:val="none"/>
        </w:rPr>
        <w:t xml:space="preserve"> we continue to strive for </w:t>
      </w:r>
      <w:proofErr w:type="gramStart"/>
      <w:r w:rsidRPr="0041667E">
        <w:rPr>
          <w:rFonts w:ascii="Montserrat" w:eastAsia="Times New Roman" w:hAnsi="Montserrat" w:cs="Times New Roman"/>
          <w:color w:val="000000"/>
          <w:kern w:val="0"/>
          <w:sz w:val="18"/>
          <w:szCs w:val="18"/>
          <w14:ligatures w14:val="none"/>
        </w:rPr>
        <w:t>greatness</w:t>
      </w:r>
      <w:proofErr w:type="gramEnd"/>
      <w:r w:rsidRPr="0041667E">
        <w:rPr>
          <w:rFonts w:ascii="Montserrat" w:eastAsia="Times New Roman" w:hAnsi="Montserrat" w:cs="Times New Roman"/>
          <w:color w:val="000000"/>
          <w:kern w:val="0"/>
          <w:sz w:val="18"/>
          <w:szCs w:val="18"/>
          <w14:ligatures w14:val="none"/>
        </w:rPr>
        <w:t xml:space="preserve"> and we must always work to walk forward in that journey, not backward. </w:t>
      </w:r>
    </w:p>
    <w:p w14:paraId="11E54923" w14:textId="77777777" w:rsidR="0041667E" w:rsidRPr="0041667E" w:rsidRDefault="0041667E" w:rsidP="0041667E">
      <w:pPr>
        <w:rPr>
          <w:rFonts w:ascii="Times New Roman" w:eastAsia="Times New Roman" w:hAnsi="Times New Roman" w:cs="Times New Roman"/>
          <w:kern w:val="0"/>
          <w14:ligatures w14:val="none"/>
        </w:rPr>
      </w:pPr>
    </w:p>
    <w:p w14:paraId="24338907" w14:textId="77777777" w:rsidR="0041667E" w:rsidRPr="0041667E" w:rsidRDefault="0041667E" w:rsidP="0041667E">
      <w:pPr>
        <w:spacing w:after="160"/>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Warrior Proud, Warrior Strong</w:t>
      </w:r>
    </w:p>
    <w:p w14:paraId="681C85B1" w14:textId="77777777" w:rsidR="0041667E" w:rsidRPr="0041667E" w:rsidRDefault="0041667E" w:rsidP="0041667E">
      <w:pPr>
        <w:rPr>
          <w:rFonts w:ascii="Times New Roman" w:eastAsia="Times New Roman" w:hAnsi="Times New Roman" w:cs="Times New Roman"/>
          <w:kern w:val="0"/>
          <w14:ligatures w14:val="none"/>
        </w:rPr>
      </w:pPr>
    </w:p>
    <w:p w14:paraId="2941C153" w14:textId="77777777" w:rsidR="0041667E" w:rsidRPr="0041667E" w:rsidRDefault="0041667E" w:rsidP="0041667E">
      <w:pPr>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 xml:space="preserve">Ethan </w:t>
      </w:r>
      <w:proofErr w:type="spellStart"/>
      <w:r w:rsidRPr="0041667E">
        <w:rPr>
          <w:rFonts w:ascii="Montserrat" w:eastAsia="Times New Roman" w:hAnsi="Montserrat" w:cs="Times New Roman"/>
          <w:color w:val="000000"/>
          <w:kern w:val="0"/>
          <w:sz w:val="18"/>
          <w:szCs w:val="18"/>
          <w14:ligatures w14:val="none"/>
        </w:rPr>
        <w:t>Shahdadi</w:t>
      </w:r>
      <w:proofErr w:type="spellEnd"/>
      <w:r w:rsidRPr="0041667E">
        <w:rPr>
          <w:rFonts w:ascii="Montserrat" w:eastAsia="Times New Roman" w:hAnsi="Montserrat" w:cs="Times New Roman"/>
          <w:color w:val="000000"/>
          <w:kern w:val="0"/>
          <w:sz w:val="18"/>
          <w:szCs w:val="18"/>
          <w14:ligatures w14:val="none"/>
        </w:rPr>
        <w:t>                                                      Kelly McKinley </w:t>
      </w:r>
    </w:p>
    <w:p w14:paraId="5AA267D0" w14:textId="77777777" w:rsidR="0041667E" w:rsidRPr="0041667E" w:rsidRDefault="0041667E" w:rsidP="0041667E">
      <w:pPr>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 xml:space="preserve">Cadet LTC                                   </w:t>
      </w:r>
      <w:r w:rsidRPr="0041667E">
        <w:rPr>
          <w:rFonts w:ascii="Montserrat" w:eastAsia="Times New Roman" w:hAnsi="Montserrat" w:cs="Times New Roman"/>
          <w:color w:val="000000"/>
          <w:kern w:val="0"/>
          <w:sz w:val="18"/>
          <w:szCs w:val="18"/>
          <w14:ligatures w14:val="none"/>
        </w:rPr>
        <w:tab/>
      </w:r>
      <w:r w:rsidRPr="0041667E">
        <w:rPr>
          <w:rFonts w:ascii="Montserrat" w:eastAsia="Times New Roman" w:hAnsi="Montserrat" w:cs="Times New Roman"/>
          <w:color w:val="000000"/>
          <w:kern w:val="0"/>
          <w:sz w:val="18"/>
          <w:szCs w:val="18"/>
          <w14:ligatures w14:val="none"/>
        </w:rPr>
        <w:tab/>
        <w:t>        Cadet CSM</w:t>
      </w:r>
    </w:p>
    <w:p w14:paraId="23758E86" w14:textId="77777777" w:rsidR="0041667E" w:rsidRPr="0041667E" w:rsidRDefault="0041667E" w:rsidP="0041667E">
      <w:pPr>
        <w:rPr>
          <w:rFonts w:ascii="Times New Roman" w:eastAsia="Times New Roman" w:hAnsi="Times New Roman" w:cs="Times New Roman"/>
          <w:kern w:val="0"/>
          <w14:ligatures w14:val="none"/>
        </w:rPr>
      </w:pPr>
      <w:r w:rsidRPr="0041667E">
        <w:rPr>
          <w:rFonts w:ascii="Montserrat" w:eastAsia="Times New Roman" w:hAnsi="Montserrat" w:cs="Times New Roman"/>
          <w:color w:val="000000"/>
          <w:kern w:val="0"/>
          <w:sz w:val="18"/>
          <w:szCs w:val="18"/>
          <w14:ligatures w14:val="none"/>
        </w:rPr>
        <w:t>Battalion Commander                                          Battalion Sergeant Major</w:t>
      </w:r>
    </w:p>
    <w:p w14:paraId="6FE97D19" w14:textId="77777777" w:rsidR="0041667E" w:rsidRPr="0041667E" w:rsidRDefault="0041667E" w:rsidP="0041667E">
      <w:pPr>
        <w:rPr>
          <w:rFonts w:ascii="Times New Roman" w:eastAsia="Times New Roman" w:hAnsi="Times New Roman" w:cs="Times New Roman"/>
          <w:kern w:val="0"/>
          <w14:ligatures w14:val="none"/>
        </w:rPr>
      </w:pPr>
    </w:p>
    <w:p w14:paraId="6BDC9950" w14:textId="77777777" w:rsidR="003F4EF3" w:rsidRDefault="003F4EF3"/>
    <w:sectPr w:rsidR="003F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C2A"/>
    <w:multiLevelType w:val="multilevel"/>
    <w:tmpl w:val="5A3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E52DC"/>
    <w:multiLevelType w:val="multilevel"/>
    <w:tmpl w:val="145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14142"/>
    <w:multiLevelType w:val="multilevel"/>
    <w:tmpl w:val="AAA6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031806">
    <w:abstractNumId w:val="2"/>
  </w:num>
  <w:num w:numId="2" w16cid:durableId="1315767008">
    <w:abstractNumId w:val="1"/>
  </w:num>
  <w:num w:numId="3" w16cid:durableId="16719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E"/>
    <w:rsid w:val="001F2FA5"/>
    <w:rsid w:val="00223E96"/>
    <w:rsid w:val="003F4EF3"/>
    <w:rsid w:val="0041667E"/>
    <w:rsid w:val="00666DB1"/>
    <w:rsid w:val="00E03438"/>
    <w:rsid w:val="00EC7140"/>
    <w:rsid w:val="00FE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DD03"/>
  <w15:chartTrackingRefBased/>
  <w15:docId w15:val="{55E2BD5A-6F68-164B-96CC-66C3427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67E"/>
    <w:rPr>
      <w:rFonts w:eastAsiaTheme="majorEastAsia" w:cstheme="majorBidi"/>
      <w:color w:val="272727" w:themeColor="text1" w:themeTint="D8"/>
    </w:rPr>
  </w:style>
  <w:style w:type="paragraph" w:styleId="Title">
    <w:name w:val="Title"/>
    <w:basedOn w:val="Normal"/>
    <w:next w:val="Normal"/>
    <w:link w:val="TitleChar"/>
    <w:uiPriority w:val="10"/>
    <w:qFormat/>
    <w:rsid w:val="00416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6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6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667E"/>
    <w:rPr>
      <w:i/>
      <w:iCs/>
      <w:color w:val="404040" w:themeColor="text1" w:themeTint="BF"/>
    </w:rPr>
  </w:style>
  <w:style w:type="paragraph" w:styleId="ListParagraph">
    <w:name w:val="List Paragraph"/>
    <w:basedOn w:val="Normal"/>
    <w:uiPriority w:val="34"/>
    <w:qFormat/>
    <w:rsid w:val="0041667E"/>
    <w:pPr>
      <w:ind w:left="720"/>
      <w:contextualSpacing/>
    </w:pPr>
  </w:style>
  <w:style w:type="character" w:styleId="IntenseEmphasis">
    <w:name w:val="Intense Emphasis"/>
    <w:basedOn w:val="DefaultParagraphFont"/>
    <w:uiPriority w:val="21"/>
    <w:qFormat/>
    <w:rsid w:val="0041667E"/>
    <w:rPr>
      <w:i/>
      <w:iCs/>
      <w:color w:val="0F4761" w:themeColor="accent1" w:themeShade="BF"/>
    </w:rPr>
  </w:style>
  <w:style w:type="paragraph" w:styleId="IntenseQuote">
    <w:name w:val="Intense Quote"/>
    <w:basedOn w:val="Normal"/>
    <w:next w:val="Normal"/>
    <w:link w:val="IntenseQuoteChar"/>
    <w:uiPriority w:val="30"/>
    <w:qFormat/>
    <w:rsid w:val="00416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67E"/>
    <w:rPr>
      <w:i/>
      <w:iCs/>
      <w:color w:val="0F4761" w:themeColor="accent1" w:themeShade="BF"/>
    </w:rPr>
  </w:style>
  <w:style w:type="character" w:styleId="IntenseReference">
    <w:name w:val="Intense Reference"/>
    <w:basedOn w:val="DefaultParagraphFont"/>
    <w:uiPriority w:val="32"/>
    <w:qFormat/>
    <w:rsid w:val="0041667E"/>
    <w:rPr>
      <w:b/>
      <w:bCs/>
      <w:smallCaps/>
      <w:color w:val="0F4761" w:themeColor="accent1" w:themeShade="BF"/>
      <w:spacing w:val="5"/>
    </w:rPr>
  </w:style>
  <w:style w:type="paragraph" w:styleId="NormalWeb">
    <w:name w:val="Normal (Web)"/>
    <w:basedOn w:val="Normal"/>
    <w:uiPriority w:val="99"/>
    <w:semiHidden/>
    <w:unhideWhenUsed/>
    <w:rsid w:val="0041667E"/>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41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8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Schneider</dc:creator>
  <cp:keywords/>
  <dc:description/>
  <cp:lastModifiedBy>Leslie Schneider</cp:lastModifiedBy>
  <cp:revision>1</cp:revision>
  <dcterms:created xsi:type="dcterms:W3CDTF">2024-08-01T22:20:00Z</dcterms:created>
  <dcterms:modified xsi:type="dcterms:W3CDTF">2024-08-08T15:05:00Z</dcterms:modified>
</cp:coreProperties>
</file>